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3F35" w:rsidRDefault="00C73F35" w:rsidP="00C73F35">
      <w:bookmarkStart w:id="0" w:name="_GoBack"/>
      <w:bookmarkEnd w:id="0"/>
      <w:r>
        <w:rPr>
          <w:noProof/>
        </w:rPr>
        <mc:AlternateContent>
          <mc:Choice Requires="wps">
            <w:drawing>
              <wp:anchor distT="0" distB="0" distL="114300" distR="114300" simplePos="0" relativeHeight="251659264" behindDoc="1" locked="0" layoutInCell="1" allowOverlap="1" wp14:anchorId="5DFF8339" wp14:editId="2E5A048A">
                <wp:simplePos x="0" y="0"/>
                <wp:positionH relativeFrom="column">
                  <wp:posOffset>-123825</wp:posOffset>
                </wp:positionH>
                <wp:positionV relativeFrom="paragraph">
                  <wp:posOffset>-495299</wp:posOffset>
                </wp:positionV>
                <wp:extent cx="5913120" cy="1162050"/>
                <wp:effectExtent l="0" t="0" r="30480" b="571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3120" cy="1162050"/>
                        </a:xfrm>
                        <a:prstGeom prst="rect">
                          <a:avLst/>
                        </a:prstGeom>
                        <a:gradFill rotWithShape="0">
                          <a:gsLst>
                            <a:gs pos="0">
                              <a:srgbClr val="95B3D7"/>
                            </a:gs>
                            <a:gs pos="50000">
                              <a:srgbClr val="DBE5F1"/>
                            </a:gs>
                            <a:gs pos="100000">
                              <a:srgbClr val="95B3D7"/>
                            </a:gs>
                          </a:gsLst>
                          <a:lin ang="18900000" scaled="1"/>
                        </a:gradFill>
                        <a:ln w="12700">
                          <a:solidFill>
                            <a:srgbClr val="95B3D7"/>
                          </a:solidFill>
                          <a:miter lim="800000"/>
                          <a:headEnd/>
                          <a:tailEnd/>
                        </a:ln>
                        <a:effectLst>
                          <a:outerShdw dist="28398" dir="3806097" algn="ctr" rotWithShape="0">
                            <a:srgbClr val="243F60">
                              <a:alpha val="50000"/>
                            </a:srgbClr>
                          </a:outerShdw>
                        </a:effectLst>
                      </wps:spPr>
                      <wps:txbx>
                        <w:txbxContent>
                          <w:p w:rsidR="00C73F35" w:rsidRPr="00D87ACD" w:rsidRDefault="00C73F35" w:rsidP="00C73F35">
                            <w:pPr>
                              <w:jc w:val="center"/>
                              <w:rPr>
                                <w:rFonts w:asciiTheme="minorHAnsi" w:hAnsiTheme="minorHAnsi"/>
                                <w:b/>
                                <w:color w:val="1F497D"/>
                                <w:sz w:val="40"/>
                                <w:szCs w:val="40"/>
                              </w:rPr>
                            </w:pPr>
                            <w:r w:rsidRPr="00D87ACD">
                              <w:rPr>
                                <w:rFonts w:asciiTheme="minorHAnsi" w:hAnsiTheme="minorHAnsi"/>
                                <w:b/>
                                <w:color w:val="1F497D"/>
                                <w:sz w:val="40"/>
                                <w:szCs w:val="40"/>
                              </w:rPr>
                              <w:t>Middle Indigo Primary School</w:t>
                            </w:r>
                          </w:p>
                          <w:p w:rsidR="00C73F35" w:rsidRPr="00D87ACD" w:rsidRDefault="00C73F35" w:rsidP="00C73F35">
                            <w:pPr>
                              <w:jc w:val="center"/>
                              <w:rPr>
                                <w:rFonts w:asciiTheme="minorHAnsi" w:hAnsiTheme="minorHAnsi"/>
                                <w:b/>
                                <w:color w:val="1F497D"/>
                                <w:sz w:val="40"/>
                                <w:szCs w:val="40"/>
                              </w:rPr>
                            </w:pPr>
                          </w:p>
                          <w:p w:rsidR="00C73F35" w:rsidRPr="00D87ACD" w:rsidRDefault="00343CBE" w:rsidP="00C73F35">
                            <w:pPr>
                              <w:jc w:val="center"/>
                              <w:rPr>
                                <w:rFonts w:asciiTheme="minorHAnsi" w:hAnsiTheme="minorHAnsi"/>
                                <w:b/>
                                <w:color w:val="1F497D"/>
                                <w:sz w:val="40"/>
                                <w:szCs w:val="40"/>
                              </w:rPr>
                            </w:pPr>
                            <w:r>
                              <w:rPr>
                                <w:rFonts w:asciiTheme="minorHAnsi" w:hAnsiTheme="minorHAnsi"/>
                                <w:b/>
                                <w:color w:val="1F497D"/>
                                <w:sz w:val="40"/>
                                <w:szCs w:val="40"/>
                              </w:rPr>
                              <w:t>SUN SAFE</w:t>
                            </w:r>
                            <w:r w:rsidR="00EF2338" w:rsidRPr="00D87ACD">
                              <w:rPr>
                                <w:rFonts w:asciiTheme="minorHAnsi" w:hAnsiTheme="minorHAnsi"/>
                                <w:b/>
                                <w:color w:val="1F497D"/>
                                <w:sz w:val="40"/>
                                <w:szCs w:val="40"/>
                              </w:rPr>
                              <w:t xml:space="preserve"> POLICY</w:t>
                            </w:r>
                          </w:p>
                          <w:p w:rsidR="00DA62F7" w:rsidRPr="00B46F08" w:rsidRDefault="00DA62F7" w:rsidP="00C73F35">
                            <w:pPr>
                              <w:jc w:val="center"/>
                              <w:rPr>
                                <w:b/>
                                <w:color w:val="000000"/>
                                <w:sz w:val="40"/>
                                <w:szCs w:val="4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DFF8339" id="_x0000_t202" coordsize="21600,21600" o:spt="202" path="m,l,21600r21600,l21600,xe">
                <v:stroke joinstyle="miter"/>
                <v:path gradientshapeok="t" o:connecttype="rect"/>
              </v:shapetype>
              <v:shape id="Text Box 2" o:spid="_x0000_s1026" type="#_x0000_t202" style="position:absolute;margin-left:-9.75pt;margin-top:-39pt;width:465.6pt;height:9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" fillcolor="#95b3d7" strokecolor="#95b3d7" strokeweight="1pt">
                <v:fill color2="#dbe5f1" angle="135" focus="50%" type="gradient"/>
                <v:shadow on="t" color="#243f60" opacity=".5" offset="1pt"/>
                <v:textbox>
                  <w:txbxContent>
                    <w:p w:rsidR="00C73F35" w:rsidRPr="00D87ACD" w:rsidRDefault="00C73F35" w:rsidP="00C73F35">
                      <w:pPr>
                        <w:jc w:val="center"/>
                        <w:rPr>
                          <w:rFonts w:asciiTheme="minorHAnsi" w:hAnsiTheme="minorHAnsi"/>
                          <w:b/>
                          <w:color w:val="1F497D"/>
                          <w:sz w:val="40"/>
                          <w:szCs w:val="40"/>
                        </w:rPr>
                      </w:pPr>
                      <w:r w:rsidRPr="00D87ACD">
                        <w:rPr>
                          <w:rFonts w:asciiTheme="minorHAnsi" w:hAnsiTheme="minorHAnsi"/>
                          <w:b/>
                          <w:color w:val="1F497D"/>
                          <w:sz w:val="40"/>
                          <w:szCs w:val="40"/>
                        </w:rPr>
                        <w:t>Middle Indigo Primary School</w:t>
                      </w:r>
                    </w:p>
                    <w:p w:rsidR="00C73F35" w:rsidRPr="00D87ACD" w:rsidRDefault="00C73F35" w:rsidP="00C73F35">
                      <w:pPr>
                        <w:jc w:val="center"/>
                        <w:rPr>
                          <w:rFonts w:asciiTheme="minorHAnsi" w:hAnsiTheme="minorHAnsi"/>
                          <w:b/>
                          <w:color w:val="1F497D"/>
                          <w:sz w:val="40"/>
                          <w:szCs w:val="40"/>
                        </w:rPr>
                      </w:pPr>
                    </w:p>
                    <w:p w:rsidR="00C73F35" w:rsidRPr="00D87ACD" w:rsidRDefault="00343CBE" w:rsidP="00C73F35">
                      <w:pPr>
                        <w:jc w:val="center"/>
                        <w:rPr>
                          <w:rFonts w:asciiTheme="minorHAnsi" w:hAnsiTheme="minorHAnsi"/>
                          <w:b/>
                          <w:color w:val="1F497D"/>
                          <w:sz w:val="40"/>
                          <w:szCs w:val="40"/>
                        </w:rPr>
                      </w:pPr>
                      <w:r>
                        <w:rPr>
                          <w:rFonts w:asciiTheme="minorHAnsi" w:hAnsiTheme="minorHAnsi"/>
                          <w:b/>
                          <w:color w:val="1F497D"/>
                          <w:sz w:val="40"/>
                          <w:szCs w:val="40"/>
                        </w:rPr>
                        <w:t>SUN SAFE</w:t>
                      </w:r>
                      <w:r w:rsidR="00EF2338" w:rsidRPr="00D87ACD">
                        <w:rPr>
                          <w:rFonts w:asciiTheme="minorHAnsi" w:hAnsiTheme="minorHAnsi"/>
                          <w:b/>
                          <w:color w:val="1F497D"/>
                          <w:sz w:val="40"/>
                          <w:szCs w:val="40"/>
                        </w:rPr>
                        <w:t xml:space="preserve"> POLICY</w:t>
                      </w:r>
                    </w:p>
                    <w:p w:rsidR="00DA62F7" w:rsidRPr="00B46F08" w:rsidRDefault="00DA62F7" w:rsidP="00C73F35">
                      <w:pPr>
                        <w:jc w:val="center"/>
                        <w:rPr>
                          <w:b/>
                          <w:color w:val="000000"/>
                          <w:sz w:val="40"/>
                          <w:szCs w:val="40"/>
                        </w:rPr>
                      </w:pPr>
                    </w:p>
                  </w:txbxContent>
                </v:textbox>
              </v:shape>
            </w:pict>
          </mc:Fallback>
        </mc:AlternateContent>
      </w:r>
    </w:p>
    <w:p w:rsidR="00C73F35" w:rsidRDefault="00C73F35" w:rsidP="00C73F35"/>
    <w:p w:rsidR="00C73F35" w:rsidRDefault="00C73F35" w:rsidP="00C73F35"/>
    <w:p w:rsidR="00C73F35" w:rsidRDefault="00C73F35" w:rsidP="00C73F35"/>
    <w:p w:rsidR="00C73F35" w:rsidRDefault="00C73F35" w:rsidP="00C73F35"/>
    <w:p w:rsidR="00A37610" w:rsidRPr="00D87ACD" w:rsidRDefault="00A37610" w:rsidP="00CC1BA3">
      <w:pPr>
        <w:rPr>
          <w:rFonts w:asciiTheme="minorHAnsi" w:hAnsiTheme="minorHAnsi"/>
          <w:b/>
          <w:color w:val="365F91" w:themeColor="accent1" w:themeShade="BF"/>
          <w:sz w:val="28"/>
          <w:szCs w:val="28"/>
        </w:rPr>
      </w:pPr>
    </w:p>
    <w:p w:rsidR="00343CBE" w:rsidRPr="00343CBE" w:rsidRDefault="00343CBE" w:rsidP="00343CBE">
      <w:pPr>
        <w:rPr>
          <w:b/>
        </w:rPr>
      </w:pPr>
      <w:r w:rsidRPr="00343CBE">
        <w:rPr>
          <w:b/>
        </w:rPr>
        <w:t xml:space="preserve">RATIONALE </w:t>
      </w:r>
    </w:p>
    <w:p w:rsidR="00343CBE" w:rsidRDefault="00343CBE" w:rsidP="00343CBE">
      <w:pPr>
        <w:spacing w:line="360" w:lineRule="auto"/>
      </w:pPr>
      <w:r>
        <w:t xml:space="preserve">Australia has the highest incidence of skin cancer in the world. Two out of three Australians develop some form of skin cancer before the age of 70. Skin damage, including skin cancer, is the result of cumulative exposure to the sun. Much of the damage occurs during childhood and adolescence. Research suggests that severe sunburn is a contributor to skin cancer and other forms of skin damage such as wrinkles, sunspots, blemishes and premature ageing. Most skin damage and skin cancer is, therefore, preventable. Middle Indigo Primary School can help reduce the incidence of skin cancer and the number of related deaths by encouraging all members of the school community to take effective skin protection measures. </w:t>
      </w:r>
    </w:p>
    <w:p w:rsidR="00343CBE" w:rsidRPr="00343CBE" w:rsidRDefault="00343CBE" w:rsidP="00343CBE">
      <w:pPr>
        <w:spacing w:line="360" w:lineRule="auto"/>
        <w:rPr>
          <w:b/>
        </w:rPr>
      </w:pPr>
      <w:r w:rsidRPr="00343CBE">
        <w:rPr>
          <w:b/>
        </w:rPr>
        <w:t xml:space="preserve">OUTCOMES </w:t>
      </w:r>
    </w:p>
    <w:p w:rsidR="00343CBE" w:rsidRDefault="00343CBE" w:rsidP="00343CBE">
      <w:pPr>
        <w:spacing w:line="360" w:lineRule="auto"/>
      </w:pPr>
      <w:r>
        <w:t xml:space="preserve">Students, staff and parents will develop: </w:t>
      </w:r>
    </w:p>
    <w:p w:rsidR="00343CBE" w:rsidRDefault="00343CBE" w:rsidP="00343CBE">
      <w:pPr>
        <w:spacing w:line="360" w:lineRule="auto"/>
      </w:pPr>
      <w:r>
        <w:t xml:space="preserve">• Positive attitudes towards skin protection </w:t>
      </w:r>
    </w:p>
    <w:p w:rsidR="00343CBE" w:rsidRDefault="00343CBE" w:rsidP="00343CBE">
      <w:pPr>
        <w:spacing w:line="360" w:lineRule="auto"/>
      </w:pPr>
      <w:r>
        <w:t>• Lifestyle practices which can help reduce the incidence of skin cancer and the number of related deaths</w:t>
      </w:r>
    </w:p>
    <w:p w:rsidR="00343CBE" w:rsidRDefault="00343CBE" w:rsidP="00343CBE">
      <w:pPr>
        <w:spacing w:line="360" w:lineRule="auto"/>
      </w:pPr>
      <w:r>
        <w:t xml:space="preserve"> • Personal responsibility for, and decision making about, skin protection </w:t>
      </w:r>
    </w:p>
    <w:p w:rsidR="00343CBE" w:rsidRDefault="00343CBE" w:rsidP="00343CBE">
      <w:pPr>
        <w:spacing w:line="360" w:lineRule="auto"/>
      </w:pPr>
      <w:r>
        <w:t xml:space="preserve">• Awareness of the need for further environmental improvements in our school to reduce the level of exposure to the sun. </w:t>
      </w:r>
    </w:p>
    <w:p w:rsidR="00343CBE" w:rsidRPr="00343CBE" w:rsidRDefault="00343CBE" w:rsidP="00343CBE">
      <w:pPr>
        <w:spacing w:line="360" w:lineRule="auto"/>
        <w:rPr>
          <w:b/>
        </w:rPr>
      </w:pPr>
      <w:r w:rsidRPr="00343CBE">
        <w:rPr>
          <w:b/>
        </w:rPr>
        <w:t xml:space="preserve">STRATEGIES </w:t>
      </w:r>
    </w:p>
    <w:p w:rsidR="00343CBE" w:rsidRDefault="00343CBE" w:rsidP="00343CBE">
      <w:pPr>
        <w:spacing w:line="360" w:lineRule="auto"/>
      </w:pPr>
      <w:r>
        <w:t xml:space="preserve">Children will wear sun-safe hats to protect the face, neck and ears whenever they are outside such as during recess, lunch, sport, excursions and sports carnivals. </w:t>
      </w:r>
    </w:p>
    <w:p w:rsidR="00343CBE" w:rsidRDefault="00343CBE" w:rsidP="00343CBE">
      <w:pPr>
        <w:spacing w:line="360" w:lineRule="auto"/>
      </w:pPr>
      <w:r>
        <w:t>The NO HAT, PLAY IN THE SHADE rule will be enforced in terms one and four.</w:t>
      </w:r>
    </w:p>
    <w:p w:rsidR="00343CBE" w:rsidRDefault="00343CBE" w:rsidP="00343CBE">
      <w:pPr>
        <w:spacing w:line="360" w:lineRule="auto"/>
      </w:pPr>
      <w:r>
        <w:t xml:space="preserve">Children without hats play in the designated area. </w:t>
      </w:r>
    </w:p>
    <w:p w:rsidR="00343CBE" w:rsidRDefault="00343CBE" w:rsidP="00343CBE">
      <w:pPr>
        <w:spacing w:line="360" w:lineRule="auto"/>
      </w:pPr>
      <w:r>
        <w:t>Outdoor activities will be held in areas of shade where possible.</w:t>
      </w:r>
    </w:p>
    <w:p w:rsidR="00343CBE" w:rsidRDefault="00343CBE" w:rsidP="00343CBE">
      <w:pPr>
        <w:spacing w:line="360" w:lineRule="auto"/>
      </w:pPr>
      <w:r>
        <w:t xml:space="preserve"> Teachers will endeavour to schedule outdoor activities before 11:00 am and after 2:00 pm whenever possible.</w:t>
      </w:r>
    </w:p>
    <w:p w:rsidR="00343CBE" w:rsidRDefault="00343CBE" w:rsidP="00343CBE">
      <w:pPr>
        <w:spacing w:line="360" w:lineRule="auto"/>
      </w:pPr>
      <w:r>
        <w:t xml:space="preserve">Teachers will integrate programs on skin cancer prevention, where appropriate, across all Key Learning Areas e.g. – Cancer Council Sun Smart Teaching Resource. </w:t>
      </w:r>
    </w:p>
    <w:p w:rsidR="00343CBE" w:rsidRDefault="00343CBE" w:rsidP="00343CBE">
      <w:pPr>
        <w:spacing w:line="360" w:lineRule="auto"/>
      </w:pPr>
      <w:r>
        <w:t>Teachers are in-serviced on the School Sun Safety Dec guidelines.</w:t>
      </w:r>
    </w:p>
    <w:p w:rsidR="00343CBE" w:rsidRDefault="00343CBE" w:rsidP="00343CBE">
      <w:pPr>
        <w:spacing w:line="360" w:lineRule="auto"/>
      </w:pPr>
      <w:r>
        <w:lastRenderedPageBreak/>
        <w:t xml:space="preserve"> Promote and reinforce the Sun Smart Policy in a positive way through newsletters, assembly awards parent meetings and student/teacher activities and bell time reminders.</w:t>
      </w:r>
    </w:p>
    <w:p w:rsidR="00343CBE" w:rsidRDefault="00343CBE" w:rsidP="00343CBE">
      <w:pPr>
        <w:spacing w:line="360" w:lineRule="auto"/>
      </w:pPr>
      <w:r>
        <w:t xml:space="preserve">Parents will be informed about the Sun Smart Policy through the newsletter, website and in the School Enrolment Handbook. </w:t>
      </w:r>
    </w:p>
    <w:p w:rsidR="00343CBE" w:rsidRPr="00263CAA" w:rsidRDefault="00343CBE" w:rsidP="00343CBE">
      <w:pPr>
        <w:spacing w:line="360" w:lineRule="auto"/>
        <w:rPr>
          <w:b/>
          <w:i/>
        </w:rPr>
      </w:pPr>
      <w:r w:rsidRPr="00263CAA">
        <w:rPr>
          <w:b/>
          <w:i/>
        </w:rPr>
        <w:t>Staff, students and parents will be encouraged to practice Sun Smart behaviour by:</w:t>
      </w:r>
    </w:p>
    <w:p w:rsidR="00343CBE" w:rsidRDefault="00343CBE" w:rsidP="00343CBE">
      <w:pPr>
        <w:spacing w:line="360" w:lineRule="auto"/>
      </w:pPr>
      <w:r>
        <w:t xml:space="preserve"> • Wearing hats and appropriate clothing where possible </w:t>
      </w:r>
    </w:p>
    <w:p w:rsidR="00343CBE" w:rsidRDefault="00343CBE" w:rsidP="00343CBE">
      <w:pPr>
        <w:spacing w:line="360" w:lineRule="auto"/>
      </w:pPr>
      <w:r>
        <w:t>• Use the UV information to inform students of sun risk</w:t>
      </w:r>
    </w:p>
    <w:p w:rsidR="00343CBE" w:rsidRDefault="00343CBE" w:rsidP="00343CBE">
      <w:pPr>
        <w:spacing w:line="360" w:lineRule="auto"/>
      </w:pPr>
      <w:r>
        <w:t xml:space="preserve"> • Using SPF 30+ broad spectrum, water resistant sunscreen for skin protection </w:t>
      </w:r>
    </w:p>
    <w:p w:rsidR="00343CBE" w:rsidRDefault="00343CBE" w:rsidP="00343CBE">
      <w:pPr>
        <w:spacing w:line="360" w:lineRule="auto"/>
      </w:pPr>
      <w:r>
        <w:t xml:space="preserve">• Seeking shade whenever possible. </w:t>
      </w:r>
    </w:p>
    <w:p w:rsidR="00343CBE" w:rsidRDefault="00343CBE" w:rsidP="00343CBE">
      <w:pPr>
        <w:spacing w:line="360" w:lineRule="auto"/>
      </w:pPr>
      <w:r>
        <w:t>*Swim sport and play will require all students to wear a rashie top or t-shirt whilst in and out of the water</w:t>
      </w:r>
    </w:p>
    <w:p w:rsidR="00343CBE" w:rsidRDefault="00343CBE" w:rsidP="00343CBE">
      <w:pPr>
        <w:spacing w:line="360" w:lineRule="auto"/>
      </w:pPr>
      <w:r>
        <w:t>*Re-application of sunscreen to take place every two hours in the case of outside excursions or play</w:t>
      </w:r>
    </w:p>
    <w:p w:rsidR="00343CBE" w:rsidRPr="00343CBE" w:rsidRDefault="00343CBE" w:rsidP="00343CBE">
      <w:pPr>
        <w:spacing w:line="360" w:lineRule="auto"/>
        <w:rPr>
          <w:rFonts w:ascii="Helvetica" w:hAnsi="Helvetica" w:cs="Helvetica"/>
          <w:color w:val="454545"/>
          <w:sz w:val="22"/>
          <w:szCs w:val="22"/>
          <w:shd w:val="clear" w:color="auto" w:fill="FFFFFF"/>
        </w:rPr>
      </w:pPr>
      <w:r w:rsidRPr="00343CBE">
        <w:rPr>
          <w:rFonts w:ascii="Helvetica" w:hAnsi="Helvetica" w:cs="Helvetica"/>
          <w:color w:val="454545"/>
          <w:sz w:val="22"/>
          <w:szCs w:val="22"/>
          <w:shd w:val="clear" w:color="auto" w:fill="FFFFFF"/>
        </w:rPr>
        <w:t>Teach to the Vic Health\Cancer Council student learning module\Campaign -  </w:t>
      </w:r>
    </w:p>
    <w:p w:rsidR="00343CBE" w:rsidRPr="00343CBE" w:rsidRDefault="00343CBE" w:rsidP="00343CBE">
      <w:pPr>
        <w:spacing w:line="360" w:lineRule="auto"/>
        <w:rPr>
          <w:rFonts w:ascii="Helvetica" w:hAnsi="Helvetica" w:cs="Helvetica"/>
          <w:color w:val="454545"/>
          <w:sz w:val="22"/>
          <w:szCs w:val="22"/>
          <w:shd w:val="clear" w:color="auto" w:fill="FFFFFF"/>
        </w:rPr>
      </w:pPr>
      <w:r w:rsidRPr="00343CBE">
        <w:rPr>
          <w:rFonts w:ascii="Helvetica" w:hAnsi="Helvetica" w:cs="Helvetica"/>
          <w:color w:val="454545"/>
          <w:sz w:val="22"/>
          <w:szCs w:val="22"/>
          <w:shd w:val="clear" w:color="auto" w:fill="FFFFFF"/>
        </w:rPr>
        <w:t>Slip! Slop! Slap! Seek! Slide! Sid the Seagull - http://www.sunsmart.com.au/about/sunsmart-program</w:t>
      </w:r>
    </w:p>
    <w:p w:rsidR="00343CBE" w:rsidRPr="00343CBE" w:rsidRDefault="00343CBE" w:rsidP="00343CBE">
      <w:pPr>
        <w:spacing w:line="360" w:lineRule="auto"/>
        <w:rPr>
          <w:sz w:val="22"/>
          <w:szCs w:val="22"/>
        </w:rPr>
      </w:pPr>
      <w:r w:rsidRPr="00343CBE">
        <w:rPr>
          <w:rFonts w:ascii="Helvetica" w:hAnsi="Helvetica" w:cs="Helvetica"/>
          <w:color w:val="454545"/>
          <w:sz w:val="22"/>
          <w:szCs w:val="22"/>
          <w:shd w:val="clear" w:color="auto" w:fill="FFFFFF"/>
        </w:rPr>
        <w:t>Sid the Seagull Campaign - http://www.sunsmart.com.au/about/sunsmart-program</w:t>
      </w:r>
    </w:p>
    <w:p w:rsidR="00343CBE" w:rsidRDefault="00343CBE" w:rsidP="00343CBE">
      <w:pPr>
        <w:spacing w:line="360" w:lineRule="auto"/>
      </w:pPr>
    </w:p>
    <w:p w:rsidR="00343CBE" w:rsidRDefault="00343CBE" w:rsidP="00343CBE">
      <w:pPr>
        <w:spacing w:line="360" w:lineRule="auto"/>
      </w:pPr>
      <w:r>
        <w:t xml:space="preserve">EVALUATION </w:t>
      </w:r>
    </w:p>
    <w:p w:rsidR="00343CBE" w:rsidRDefault="00343CBE" w:rsidP="00343CBE">
      <w:pPr>
        <w:spacing w:line="360" w:lineRule="auto"/>
      </w:pPr>
      <w:r>
        <w:t xml:space="preserve">Monitor and evaluate the implementation of the Sun Smart Policy. </w:t>
      </w:r>
    </w:p>
    <w:p w:rsidR="00343CBE" w:rsidRDefault="00343CBE" w:rsidP="00343CBE">
      <w:pPr>
        <w:spacing w:line="360" w:lineRule="auto"/>
      </w:pPr>
      <w:r>
        <w:t>• Monitor and record the skin protective behaviour of the school community, the use of hats/clothing, sunscreen and shade, for example.</w:t>
      </w:r>
    </w:p>
    <w:p w:rsidR="00343CBE" w:rsidRDefault="00343CBE" w:rsidP="00343CBE">
      <w:pPr>
        <w:spacing w:line="360" w:lineRule="auto"/>
      </w:pPr>
      <w:r>
        <w:t xml:space="preserve"> • Analyse the scheduling of outdoor activities </w:t>
      </w:r>
    </w:p>
    <w:p w:rsidR="00343CBE" w:rsidRPr="007332DF" w:rsidRDefault="00343CBE" w:rsidP="00343CBE">
      <w:pPr>
        <w:spacing w:line="360" w:lineRule="auto"/>
      </w:pPr>
      <w:r>
        <w:t xml:space="preserve">• Review the policy regularly (Annually) </w:t>
      </w:r>
    </w:p>
    <w:p w:rsidR="00CC1BA3" w:rsidRPr="00D87ACD" w:rsidRDefault="00CC1BA3" w:rsidP="00343CBE">
      <w:pPr>
        <w:rPr>
          <w:rFonts w:asciiTheme="minorHAnsi" w:hAnsiTheme="minorHAnsi"/>
        </w:rPr>
      </w:pPr>
    </w:p>
    <w:p w:rsidR="00C73F35" w:rsidRPr="00D87ACD" w:rsidRDefault="00C73F35"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7449A7" w:rsidRPr="00D87ACD" w:rsidRDefault="007449A7" w:rsidP="00C73F35">
      <w:pPr>
        <w:rPr>
          <w:rFonts w:asciiTheme="minorHAnsi" w:hAnsiTheme="minorHAnsi"/>
        </w:rPr>
      </w:pPr>
    </w:p>
    <w:p w:rsidR="007449A7" w:rsidRPr="00D87ACD" w:rsidRDefault="00D87ACD" w:rsidP="00C73F35">
      <w:pPr>
        <w:rPr>
          <w:rFonts w:asciiTheme="minorHAnsi" w:hAnsiTheme="minorHAnsi"/>
        </w:rPr>
      </w:pPr>
      <w:r w:rsidRPr="00D87ACD">
        <w:rPr>
          <w:rFonts w:asciiTheme="minorHAnsi" w:hAnsiTheme="minorHAnsi"/>
          <w:noProof/>
        </w:rPr>
        <mc:AlternateContent>
          <mc:Choice Requires="wps">
            <w:drawing>
              <wp:anchor distT="0" distB="0" distL="114300" distR="114300" simplePos="0" relativeHeight="251662336" behindDoc="0" locked="0" layoutInCell="1" allowOverlap="1" wp14:anchorId="45F15312" wp14:editId="560CB95F">
                <wp:simplePos x="0" y="0"/>
                <wp:positionH relativeFrom="column">
                  <wp:posOffset>-95250</wp:posOffset>
                </wp:positionH>
                <wp:positionV relativeFrom="paragraph">
                  <wp:posOffset>103505</wp:posOffset>
                </wp:positionV>
                <wp:extent cx="5810250" cy="561975"/>
                <wp:effectExtent l="0" t="0" r="19050" b="28575"/>
                <wp:wrapNone/>
                <wp:docPr id="13" name="Text Box 13"/>
                <wp:cNvGraphicFramePr/>
                <a:graphic xmlns:a="http://schemas.openxmlformats.org/drawingml/2006/main">
                  <a:graphicData uri="http://schemas.microsoft.com/office/word/2010/wordprocessingShape">
                    <wps:wsp>
                      <wps:cNvSpPr txBox="1"/>
                      <wps:spPr>
                        <a:xfrm>
                          <a:off x="0" y="0"/>
                          <a:ext cx="5810250" cy="561975"/>
                        </a:xfrm>
                        <a:prstGeom prst="rect">
                          <a:avLst/>
                        </a:prstGeom>
                        <a:solidFill>
                          <a:schemeClr val="accent1">
                            <a:lumMod val="60000"/>
                            <a:lumOff val="4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87ACD" w:rsidRPr="00D87ACD" w:rsidRDefault="00D87ACD">
                            <w:pPr>
                              <w:rPr>
                                <w:rFonts w:asciiTheme="minorHAnsi" w:hAnsiTheme="minorHAnsi"/>
                                <w:sz w:val="20"/>
                              </w:rPr>
                            </w:pPr>
                          </w:p>
                          <w:p w:rsidR="007449A7" w:rsidRPr="00BE6101" w:rsidRDefault="00D87ACD">
                            <w:pPr>
                              <w:rPr>
                                <w:rFonts w:asciiTheme="minorHAnsi" w:hAnsiTheme="minorHAnsi"/>
                                <w:szCs w:val="24"/>
                              </w:rPr>
                            </w:pPr>
                            <w:r w:rsidRPr="00BE6101">
                              <w:rPr>
                                <w:rFonts w:asciiTheme="minorHAnsi" w:hAnsiTheme="minorHAnsi"/>
                                <w:szCs w:val="24"/>
                              </w:rPr>
                              <w:t xml:space="preserve">Ratified:  </w:t>
                            </w:r>
                            <w:r w:rsidR="007449A7" w:rsidRPr="00BE6101">
                              <w:rPr>
                                <w:rFonts w:asciiTheme="minorHAnsi" w:hAnsiTheme="minorHAnsi"/>
                                <w:szCs w:val="24"/>
                              </w:rPr>
                              <w:t>School Council</w:t>
                            </w:r>
                            <w:r w:rsidRPr="00BE6101">
                              <w:rPr>
                                <w:rFonts w:asciiTheme="minorHAnsi" w:hAnsiTheme="minorHAnsi"/>
                                <w:szCs w:val="24"/>
                              </w:rPr>
                              <w:t xml:space="preserve"> Meeting dated </w:t>
                            </w:r>
                            <w:r w:rsidR="00BE6101" w:rsidRPr="00BE6101">
                              <w:rPr>
                                <w:rFonts w:asciiTheme="minorHAnsi" w:hAnsiTheme="minorHAnsi"/>
                                <w:szCs w:val="24"/>
                              </w:rPr>
                              <w:t>7 May 2019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5F15312" id="Text Box 13" o:spid="_x0000_s1027" type="#_x0000_t202" style="position:absolute;margin-left:-7.5pt;margin-top:8.15pt;width:457.5pt;height:44.2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" fillcolor="#95b3d7 [1940]" strokeweight=".5pt">
                <v:textbox>
                  <w:txbxContent>
                    <w:p w:rsidR="00D87ACD" w:rsidRPr="00D87ACD" w:rsidRDefault="00D87ACD">
                      <w:pPr>
                        <w:rPr>
                          <w:rFonts w:asciiTheme="minorHAnsi" w:hAnsiTheme="minorHAnsi"/>
                          <w:sz w:val="20"/>
                        </w:rPr>
                      </w:pPr>
                    </w:p>
                    <w:p w:rsidR="007449A7" w:rsidRPr="00BE6101" w:rsidRDefault="00D87ACD">
                      <w:pPr>
                        <w:rPr>
                          <w:rFonts w:asciiTheme="minorHAnsi" w:hAnsiTheme="minorHAnsi"/>
                          <w:szCs w:val="24"/>
                        </w:rPr>
                      </w:pPr>
                      <w:r w:rsidRPr="00BE6101">
                        <w:rPr>
                          <w:rFonts w:asciiTheme="minorHAnsi" w:hAnsiTheme="minorHAnsi"/>
                          <w:szCs w:val="24"/>
                        </w:rPr>
                        <w:t xml:space="preserve">Ratified:  </w:t>
                      </w:r>
                      <w:r w:rsidR="007449A7" w:rsidRPr="00BE6101">
                        <w:rPr>
                          <w:rFonts w:asciiTheme="minorHAnsi" w:hAnsiTheme="minorHAnsi"/>
                          <w:szCs w:val="24"/>
                        </w:rPr>
                        <w:t>School Council</w:t>
                      </w:r>
                      <w:r w:rsidRPr="00BE6101">
                        <w:rPr>
                          <w:rFonts w:asciiTheme="minorHAnsi" w:hAnsiTheme="minorHAnsi"/>
                          <w:szCs w:val="24"/>
                        </w:rPr>
                        <w:t xml:space="preserve"> Meeting dated </w:t>
                      </w:r>
                      <w:r w:rsidR="00BE6101" w:rsidRPr="00BE6101">
                        <w:rPr>
                          <w:rFonts w:asciiTheme="minorHAnsi" w:hAnsiTheme="minorHAnsi"/>
                          <w:szCs w:val="24"/>
                        </w:rPr>
                        <w:t>7 May 2019</w:t>
                      </w:r>
                    </w:p>
                  </w:txbxContent>
                </v:textbox>
              </v:shape>
            </w:pict>
          </mc:Fallback>
        </mc:AlternateContent>
      </w:r>
    </w:p>
    <w:p w:rsidR="007449A7" w:rsidRPr="00D87ACD" w:rsidRDefault="007449A7" w:rsidP="00C73F35">
      <w:pPr>
        <w:rPr>
          <w:rFonts w:asciiTheme="minorHAnsi" w:hAnsiTheme="minorHAnsi"/>
        </w:rPr>
      </w:pPr>
    </w:p>
    <w:sectPr w:rsidR="007449A7" w:rsidRPr="00D87ACD">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48D1" w:rsidRDefault="00A348D1" w:rsidP="00A348D1">
      <w:r>
        <w:separator/>
      </w:r>
    </w:p>
  </w:endnote>
  <w:endnote w:type="continuationSeparator" w:id="0">
    <w:p w:rsidR="00A348D1" w:rsidRDefault="00A348D1" w:rsidP="00A34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744346"/>
      <w:docPartObj>
        <w:docPartGallery w:val="Page Numbers (Bottom of Page)"/>
        <w:docPartUnique/>
      </w:docPartObj>
    </w:sdtPr>
    <w:sdtEndPr>
      <w:rPr>
        <w:color w:val="808080" w:themeColor="background1" w:themeShade="80"/>
        <w:spacing w:val="60"/>
      </w:rPr>
    </w:sdtEndPr>
    <w:sdtContent>
      <w:p w:rsidR="00D87ACD" w:rsidRDefault="00D87ACD">
        <w:pPr>
          <w:pStyle w:val="Footer"/>
          <w:pBdr>
            <w:top w:val="single" w:sz="4" w:space="1" w:color="D9D9D9" w:themeColor="background1" w:themeShade="D9"/>
          </w:pBdr>
          <w:jc w:val="right"/>
        </w:pPr>
        <w:r>
          <w:fldChar w:fldCharType="begin"/>
        </w:r>
        <w:r>
          <w:instrText xml:space="preserve"> PAGE   \* MERGEFORMAT </w:instrText>
        </w:r>
        <w:r>
          <w:fldChar w:fldCharType="separate"/>
        </w:r>
        <w:r w:rsidR="003C05C5">
          <w:rPr>
            <w:noProof/>
          </w:rPr>
          <w:t>2</w:t>
        </w:r>
        <w:r>
          <w:rPr>
            <w:noProof/>
          </w:rPr>
          <w:fldChar w:fldCharType="end"/>
        </w:r>
        <w:r>
          <w:t xml:space="preserve"> | </w:t>
        </w:r>
        <w:r>
          <w:rPr>
            <w:color w:val="808080" w:themeColor="background1" w:themeShade="80"/>
            <w:spacing w:val="60"/>
          </w:rPr>
          <w:t>Page</w:t>
        </w:r>
      </w:p>
    </w:sdtContent>
  </w:sdt>
  <w:p w:rsidR="00A348D1" w:rsidRPr="00A348D1" w:rsidRDefault="00A348D1">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48D1" w:rsidRDefault="00A348D1" w:rsidP="00A348D1">
      <w:r>
        <w:separator/>
      </w:r>
    </w:p>
  </w:footnote>
  <w:footnote w:type="continuationSeparator" w:id="0">
    <w:p w:rsidR="00A348D1" w:rsidRDefault="00A348D1" w:rsidP="00A348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05BD5"/>
    <w:multiLevelType w:val="hybridMultilevel"/>
    <w:tmpl w:val="6BB20A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70A001E"/>
    <w:multiLevelType w:val="hybridMultilevel"/>
    <w:tmpl w:val="1ADE3126"/>
    <w:lvl w:ilvl="0" w:tplc="D1705A42">
      <w:start w:val="1"/>
      <w:numFmt w:val="bullet"/>
      <w:lvlText w:val="-"/>
      <w:lvlJc w:val="left"/>
      <w:pPr>
        <w:ind w:left="1800" w:hanging="360"/>
      </w:pPr>
      <w:rPr>
        <w:rFonts w:ascii="Arial" w:eastAsia="Times New Roman" w:hAnsi="Arial" w:cs="Aria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 w15:restartNumberingAfterBreak="0">
    <w:nsid w:val="2B0A5256"/>
    <w:multiLevelType w:val="hybridMultilevel"/>
    <w:tmpl w:val="F0545DC2"/>
    <w:lvl w:ilvl="0" w:tplc="0C090001">
      <w:start w:val="2"/>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7BB6C25"/>
    <w:multiLevelType w:val="hybridMultilevel"/>
    <w:tmpl w:val="3A7406CA"/>
    <w:lvl w:ilvl="0" w:tplc="0C090001">
      <w:start w:val="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5A067018"/>
    <w:multiLevelType w:val="hybridMultilevel"/>
    <w:tmpl w:val="276A97D8"/>
    <w:lvl w:ilvl="0" w:tplc="54CA3E7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5A635624"/>
    <w:multiLevelType w:val="hybridMultilevel"/>
    <w:tmpl w:val="BD6EB33E"/>
    <w:lvl w:ilvl="0" w:tplc="BC6C2FA2">
      <w:start w:val="2"/>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E202A8E"/>
    <w:multiLevelType w:val="hybridMultilevel"/>
    <w:tmpl w:val="C49059CC"/>
    <w:lvl w:ilvl="0" w:tplc="0C090001">
      <w:start w:val="3"/>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F701DD9"/>
    <w:multiLevelType w:val="hybridMultilevel"/>
    <w:tmpl w:val="39AE39A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6A157E82"/>
    <w:multiLevelType w:val="hybridMultilevel"/>
    <w:tmpl w:val="9BA81EC0"/>
    <w:lvl w:ilvl="0" w:tplc="19C4D7BA">
      <w:start w:val="1"/>
      <w:numFmt w:val="decimal"/>
      <w:lvlText w:val="%1."/>
      <w:lvlJc w:val="left"/>
      <w:pPr>
        <w:ind w:left="720" w:hanging="360"/>
      </w:pPr>
      <w:rPr>
        <w:rFonts w:ascii="Arial" w:eastAsia="Times New Roman" w:hAnsi="Arial"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702746C7"/>
    <w:multiLevelType w:val="hybridMultilevel"/>
    <w:tmpl w:val="76E21F0C"/>
    <w:lvl w:ilvl="0" w:tplc="B9EC367A">
      <w:start w:val="1"/>
      <w:numFmt w:val="bullet"/>
      <w:lvlText w:val="-"/>
      <w:lvlJc w:val="left"/>
      <w:pPr>
        <w:ind w:left="1080" w:hanging="360"/>
      </w:pPr>
      <w:rPr>
        <w:rFonts w:ascii="Arial" w:eastAsia="Times New Roman"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15:restartNumberingAfterBreak="0">
    <w:nsid w:val="792840E6"/>
    <w:multiLevelType w:val="hybridMultilevel"/>
    <w:tmpl w:val="214A5A5C"/>
    <w:lvl w:ilvl="0" w:tplc="0C090001">
      <w:start w:val="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7"/>
  </w:num>
  <w:num w:numId="4">
    <w:abstractNumId w:val="2"/>
  </w:num>
  <w:num w:numId="5">
    <w:abstractNumId w:val="4"/>
  </w:num>
  <w:num w:numId="6">
    <w:abstractNumId w:val="5"/>
  </w:num>
  <w:num w:numId="7">
    <w:abstractNumId w:val="8"/>
  </w:num>
  <w:num w:numId="8">
    <w:abstractNumId w:val="1"/>
  </w:num>
  <w:num w:numId="9">
    <w:abstractNumId w:val="10"/>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3F35"/>
    <w:rsid w:val="00004F18"/>
    <w:rsid w:val="001973B9"/>
    <w:rsid w:val="00343CBE"/>
    <w:rsid w:val="003B5321"/>
    <w:rsid w:val="003C05C5"/>
    <w:rsid w:val="00413134"/>
    <w:rsid w:val="00596930"/>
    <w:rsid w:val="00613968"/>
    <w:rsid w:val="006F3CAA"/>
    <w:rsid w:val="00701D15"/>
    <w:rsid w:val="00742092"/>
    <w:rsid w:val="007449A7"/>
    <w:rsid w:val="00756221"/>
    <w:rsid w:val="00915E9C"/>
    <w:rsid w:val="00951C5A"/>
    <w:rsid w:val="00A32224"/>
    <w:rsid w:val="00A348D1"/>
    <w:rsid w:val="00A37610"/>
    <w:rsid w:val="00BE6101"/>
    <w:rsid w:val="00C70F2D"/>
    <w:rsid w:val="00C71541"/>
    <w:rsid w:val="00C73F35"/>
    <w:rsid w:val="00CC1BA3"/>
    <w:rsid w:val="00CF40C4"/>
    <w:rsid w:val="00D87ACD"/>
    <w:rsid w:val="00DA62F7"/>
    <w:rsid w:val="00DB321E"/>
    <w:rsid w:val="00E56E03"/>
    <w:rsid w:val="00EE58A1"/>
    <w:rsid w:val="00EF2338"/>
    <w:rsid w:val="00F31975"/>
    <w:rsid w:val="00F556EB"/>
    <w:rsid w:val="00F641C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49E531-9E7E-4237-AAF0-58CBBA4DC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3F35"/>
    <w:pPr>
      <w:spacing w:after="0" w:line="240" w:lineRule="auto"/>
    </w:pPr>
    <w:rPr>
      <w:rFonts w:ascii="Arial" w:eastAsia="Times New Roman" w:hAnsi="Arial" w:cs="Times New Roman"/>
      <w:sz w:val="24"/>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73F35"/>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C73F35"/>
    <w:rPr>
      <w:rFonts w:ascii="Tahoma" w:hAnsi="Tahoma" w:cs="Tahoma"/>
      <w:sz w:val="16"/>
      <w:szCs w:val="16"/>
    </w:rPr>
  </w:style>
  <w:style w:type="paragraph" w:styleId="Header">
    <w:name w:val="header"/>
    <w:basedOn w:val="Normal"/>
    <w:link w:val="HeaderChar"/>
    <w:uiPriority w:val="99"/>
    <w:unhideWhenUsed/>
    <w:rsid w:val="00A348D1"/>
    <w:pPr>
      <w:tabs>
        <w:tab w:val="center" w:pos="4513"/>
        <w:tab w:val="right" w:pos="9026"/>
      </w:tabs>
    </w:pPr>
  </w:style>
  <w:style w:type="character" w:customStyle="1" w:styleId="HeaderChar">
    <w:name w:val="Header Char"/>
    <w:basedOn w:val="DefaultParagraphFont"/>
    <w:link w:val="Header"/>
    <w:uiPriority w:val="99"/>
    <w:rsid w:val="00A348D1"/>
    <w:rPr>
      <w:rFonts w:ascii="Arial" w:eastAsia="Times New Roman" w:hAnsi="Arial" w:cs="Times New Roman"/>
      <w:sz w:val="24"/>
      <w:szCs w:val="20"/>
      <w:lang w:eastAsia="en-AU"/>
    </w:rPr>
  </w:style>
  <w:style w:type="paragraph" w:styleId="Footer">
    <w:name w:val="footer"/>
    <w:basedOn w:val="Normal"/>
    <w:link w:val="FooterChar"/>
    <w:uiPriority w:val="99"/>
    <w:unhideWhenUsed/>
    <w:rsid w:val="00A348D1"/>
    <w:pPr>
      <w:tabs>
        <w:tab w:val="center" w:pos="4513"/>
        <w:tab w:val="right" w:pos="9026"/>
      </w:tabs>
    </w:pPr>
  </w:style>
  <w:style w:type="character" w:customStyle="1" w:styleId="FooterChar">
    <w:name w:val="Footer Char"/>
    <w:basedOn w:val="DefaultParagraphFont"/>
    <w:link w:val="Footer"/>
    <w:uiPriority w:val="99"/>
    <w:rsid w:val="00A348D1"/>
    <w:rPr>
      <w:rFonts w:ascii="Arial" w:eastAsia="Times New Roman" w:hAnsi="Arial" w:cs="Times New Roman"/>
      <w:sz w:val="24"/>
      <w:szCs w:val="20"/>
      <w:lang w:eastAsia="en-AU"/>
    </w:rPr>
  </w:style>
  <w:style w:type="paragraph" w:styleId="ListParagraph">
    <w:name w:val="List Paragraph"/>
    <w:basedOn w:val="Normal"/>
    <w:uiPriority w:val="34"/>
    <w:qFormat/>
    <w:rsid w:val="00701D15"/>
    <w:pPr>
      <w:ind w:left="720"/>
      <w:contextualSpacing/>
    </w:pPr>
  </w:style>
  <w:style w:type="paragraph" w:styleId="NoSpacing">
    <w:name w:val="No Spacing"/>
    <w:link w:val="NoSpacingChar"/>
    <w:uiPriority w:val="1"/>
    <w:qFormat/>
    <w:rsid w:val="007449A7"/>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7449A7"/>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482</Words>
  <Characters>2751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Zuber, Tammy L</dc:creator>
  <cp:lastModifiedBy>Wooldridge, Janet C</cp:lastModifiedBy>
  <cp:revision>2</cp:revision>
  <cp:lastPrinted>2019-05-21T06:41:00Z</cp:lastPrinted>
  <dcterms:created xsi:type="dcterms:W3CDTF">2019-05-21T06:44:00Z</dcterms:created>
  <dcterms:modified xsi:type="dcterms:W3CDTF">2019-05-21T06:44:00Z</dcterms:modified>
</cp:coreProperties>
</file>